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7C4" w:rsidRPr="009A1CC0" w:rsidRDefault="00B907C4" w:rsidP="00B907C4">
      <w:pPr>
        <w:widowControl/>
        <w:shd w:val="clear" w:color="auto" w:fill="FFFFFF"/>
        <w:spacing w:before="100" w:beforeAutospacing="1" w:after="100" w:afterAutospacing="1"/>
        <w:jc w:val="left"/>
        <w:outlineLvl w:val="0"/>
        <w:rPr>
          <w:rFonts w:ascii="Times New Roman" w:eastAsia="黑体" w:hAnsi="Times New Roman" w:cs="Times New Roman"/>
          <w:bCs/>
          <w:kern w:val="36"/>
          <w:sz w:val="32"/>
          <w:szCs w:val="32"/>
        </w:rPr>
      </w:pPr>
      <w:r w:rsidRPr="009A1CC0">
        <w:rPr>
          <w:rFonts w:ascii="Times New Roman" w:eastAsia="黑体" w:hAnsi="Times New Roman" w:cs="Times New Roman"/>
          <w:bCs/>
          <w:kern w:val="36"/>
          <w:sz w:val="32"/>
          <w:szCs w:val="32"/>
        </w:rPr>
        <w:t>附件</w:t>
      </w:r>
      <w:r w:rsidRPr="009A1CC0">
        <w:rPr>
          <w:rFonts w:ascii="Times New Roman" w:eastAsia="黑体" w:hAnsi="Times New Roman" w:cs="Times New Roman"/>
          <w:bCs/>
          <w:kern w:val="36"/>
          <w:sz w:val="32"/>
          <w:szCs w:val="32"/>
        </w:rPr>
        <w:t>5</w:t>
      </w:r>
    </w:p>
    <w:p w:rsidR="00B907C4" w:rsidRPr="009A1CC0" w:rsidRDefault="00B907C4" w:rsidP="00B907C4"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eastAsia="方正小标宋简体" w:hAnsi="Times New Roman" w:cs="Times New Roman"/>
          <w:bCs/>
          <w:kern w:val="36"/>
          <w:sz w:val="36"/>
          <w:szCs w:val="36"/>
        </w:rPr>
      </w:pPr>
      <w:r w:rsidRPr="009A1CC0">
        <w:rPr>
          <w:rFonts w:ascii="Times New Roman" w:eastAsia="方正小标宋简体" w:hAnsi="Times New Roman" w:cs="Times New Roman"/>
          <w:bCs/>
          <w:kern w:val="36"/>
          <w:sz w:val="36"/>
          <w:szCs w:val="36"/>
        </w:rPr>
        <w:t>录用人民警察体能测评项目、标准和实施规则</w:t>
      </w:r>
    </w:p>
    <w:p w:rsidR="00B907C4" w:rsidRPr="009A1CC0" w:rsidRDefault="00B907C4" w:rsidP="00B907C4"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</w:pP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一、项目和标准</w:t>
      </w: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 </w:t>
      </w:r>
    </w:p>
    <w:p w:rsidR="00B907C4" w:rsidRPr="009A1CC0" w:rsidRDefault="00B907C4" w:rsidP="00B907C4"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eastAsia="楷体" w:hAnsi="Times New Roman" w:cs="Times New Roman"/>
          <w:color w:val="333333"/>
          <w:kern w:val="0"/>
          <w:sz w:val="30"/>
          <w:szCs w:val="30"/>
        </w:rPr>
      </w:pPr>
      <w:r w:rsidRPr="009A1CC0">
        <w:rPr>
          <w:rFonts w:ascii="Times New Roman" w:eastAsia="楷体" w:hAnsi="Times New Roman" w:cs="Times New Roman"/>
          <w:color w:val="333333"/>
          <w:kern w:val="0"/>
          <w:sz w:val="30"/>
          <w:szCs w:val="30"/>
        </w:rPr>
        <w:t>（一）男子组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3"/>
        <w:gridCol w:w="1986"/>
        <w:gridCol w:w="2001"/>
      </w:tblGrid>
      <w:tr w:rsidR="00B907C4" w:rsidRPr="009A1CC0" w:rsidTr="00B907C4">
        <w:trPr>
          <w:trHeight w:val="360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标</w:t>
            </w: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  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准</w:t>
            </w:r>
          </w:p>
        </w:tc>
      </w:tr>
      <w:tr w:rsidR="00B907C4" w:rsidRPr="009A1CC0" w:rsidTr="00B907C4">
        <w:trPr>
          <w:trHeight w:val="372"/>
          <w:tblCellSpacing w:w="15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4" w:rsidRPr="009A1CC0" w:rsidRDefault="00B907C4" w:rsidP="00B907C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31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岁（含）以上</w:t>
            </w:r>
          </w:p>
        </w:tc>
      </w:tr>
      <w:tr w:rsidR="00B907C4" w:rsidRPr="009A1CC0" w:rsidTr="00B907C4">
        <w:trPr>
          <w:trHeight w:val="468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米</w:t>
            </w: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×4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≤13″4</w:t>
            </w:r>
          </w:p>
        </w:tc>
      </w:tr>
      <w:tr w:rsidR="00B907C4" w:rsidRPr="009A1CC0" w:rsidTr="00B907C4">
        <w:trPr>
          <w:trHeight w:val="468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1000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≤4′35″</w:t>
            </w:r>
          </w:p>
        </w:tc>
      </w:tr>
      <w:tr w:rsidR="00B907C4" w:rsidRPr="009A1CC0" w:rsidTr="00B907C4">
        <w:trPr>
          <w:trHeight w:val="468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≥265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厘米</w:t>
            </w:r>
          </w:p>
        </w:tc>
      </w:tr>
    </w:tbl>
    <w:p w:rsidR="00B907C4" w:rsidRPr="009A1CC0" w:rsidRDefault="00B907C4" w:rsidP="00B907C4">
      <w:pPr>
        <w:widowControl/>
        <w:shd w:val="clear" w:color="auto" w:fill="FFFFFF"/>
        <w:spacing w:before="100" w:beforeAutospacing="1" w:after="100" w:afterAutospacing="1"/>
        <w:ind w:firstLine="320"/>
        <w:jc w:val="left"/>
        <w:rPr>
          <w:rFonts w:ascii="Times New Roman" w:eastAsia="楷体" w:hAnsi="Times New Roman" w:cs="Times New Roman"/>
          <w:color w:val="333333"/>
          <w:kern w:val="0"/>
          <w:sz w:val="30"/>
          <w:szCs w:val="30"/>
        </w:rPr>
      </w:pPr>
      <w:r w:rsidRPr="009A1CC0">
        <w:rPr>
          <w:rFonts w:ascii="Times New Roman" w:eastAsia="楷体" w:hAnsi="Times New Roman" w:cs="Times New Roman"/>
          <w:color w:val="333333"/>
          <w:kern w:val="0"/>
          <w:sz w:val="30"/>
          <w:szCs w:val="30"/>
        </w:rPr>
        <w:t> </w:t>
      </w:r>
      <w:r w:rsidRPr="009A1CC0">
        <w:rPr>
          <w:rFonts w:ascii="Times New Roman" w:eastAsia="楷体" w:hAnsi="Times New Roman" w:cs="Times New Roman"/>
          <w:color w:val="333333"/>
          <w:kern w:val="0"/>
          <w:sz w:val="30"/>
          <w:szCs w:val="30"/>
        </w:rPr>
        <w:t>（二）女子组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3"/>
        <w:gridCol w:w="1986"/>
        <w:gridCol w:w="2001"/>
      </w:tblGrid>
      <w:tr w:rsidR="00B907C4" w:rsidRPr="009A1CC0" w:rsidTr="00B907C4">
        <w:trPr>
          <w:trHeight w:val="360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标</w:t>
            </w: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  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准</w:t>
            </w:r>
          </w:p>
        </w:tc>
      </w:tr>
      <w:tr w:rsidR="00B907C4" w:rsidRPr="009A1CC0" w:rsidTr="00B907C4">
        <w:trPr>
          <w:trHeight w:val="372"/>
          <w:tblCellSpacing w:w="15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4" w:rsidRPr="009A1CC0" w:rsidRDefault="00B907C4" w:rsidP="00B907C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31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岁（含）以上</w:t>
            </w:r>
          </w:p>
        </w:tc>
      </w:tr>
      <w:tr w:rsidR="00B907C4" w:rsidRPr="009A1CC0" w:rsidTr="00B907C4">
        <w:trPr>
          <w:trHeight w:val="468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米</w:t>
            </w: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×4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≤14″4</w:t>
            </w:r>
          </w:p>
        </w:tc>
      </w:tr>
      <w:tr w:rsidR="00B907C4" w:rsidRPr="009A1CC0" w:rsidTr="00B907C4">
        <w:trPr>
          <w:trHeight w:val="468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800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≤4′30″</w:t>
            </w:r>
          </w:p>
        </w:tc>
      </w:tr>
      <w:tr w:rsidR="00B907C4" w:rsidRPr="009A1CC0" w:rsidTr="00B907C4">
        <w:trPr>
          <w:trHeight w:val="468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907C4" w:rsidRPr="009A1CC0" w:rsidRDefault="00B907C4" w:rsidP="00B907C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A1CC0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≥230</w:t>
            </w:r>
            <w:r w:rsidRPr="009A1CC0">
              <w:rPr>
                <w:rFonts w:ascii="Times New Roman" w:eastAsia="仿宋_GB2312" w:hAnsi="Times New Roman" w:cs="Times New Roman"/>
                <w:kern w:val="0"/>
                <w:sz w:val="20"/>
                <w:szCs w:val="20"/>
              </w:rPr>
              <w:t>厘米</w:t>
            </w:r>
          </w:p>
        </w:tc>
      </w:tr>
    </w:tbl>
    <w:p w:rsidR="00B907C4" w:rsidRPr="009A1CC0" w:rsidRDefault="00B907C4" w:rsidP="00B907C4">
      <w:pPr>
        <w:widowControl/>
        <w:shd w:val="clear" w:color="auto" w:fill="FFFFFF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  <w:t> </w:t>
      </w: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备注</w:t>
      </w:r>
      <w:r w:rsidRPr="009A1CC0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：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综合管理、执法勤务职位测查全部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个项目，警务技术职位免予测查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1000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米（男）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/800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 w:rsidR="00B907C4" w:rsidRPr="009A1CC0" w:rsidRDefault="00B907C4" w:rsidP="00B907C4">
      <w:pPr>
        <w:widowControl/>
        <w:shd w:val="clear" w:color="auto" w:fill="FFFFFF"/>
        <w:spacing w:line="440" w:lineRule="exact"/>
        <w:jc w:val="left"/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</w:pPr>
      <w:r w:rsidRPr="009A1CC0">
        <w:rPr>
          <w:rFonts w:ascii="Times New Roman" w:eastAsia="方正小标宋简体" w:hAnsi="Times New Roman" w:cs="Times New Roman"/>
          <w:color w:val="333333"/>
          <w:kern w:val="0"/>
          <w:sz w:val="12"/>
          <w:szCs w:val="12"/>
        </w:rPr>
        <w:lastRenderedPageBreak/>
        <w:t> </w:t>
      </w: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二、实施规则</w:t>
      </w:r>
    </w:p>
    <w:p w:rsidR="00B907C4" w:rsidRPr="009A1CC0" w:rsidRDefault="00FE445A" w:rsidP="00FE445A">
      <w:pPr>
        <w:widowControl/>
        <w:shd w:val="clear" w:color="auto" w:fill="FFFFFF"/>
        <w:spacing w:line="390" w:lineRule="atLeast"/>
        <w:jc w:val="left"/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</w:pP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 xml:space="preserve">   </w:t>
      </w: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（一）</w:t>
      </w:r>
      <w:r w:rsidR="00B907C4" w:rsidRPr="009A1CC0"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  <w:t>10</w:t>
      </w:r>
      <w:r w:rsidR="00B907C4"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米</w:t>
      </w:r>
      <w:r w:rsidR="00B907C4" w:rsidRPr="009A1CC0"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  <w:t>×4</w:t>
      </w:r>
      <w:r w:rsidR="00B907C4"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往返跑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场地器材：场地为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10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米长的直线跑道，在跑道的两端各划一条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5cm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宽直线（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和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），将木块（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10cm×5cm×5cm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）按每道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块竖立摆放（其中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块放在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线上，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块放在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线上），秒表若干块。</w:t>
      </w:r>
    </w:p>
    <w:p w:rsidR="00B907C4" w:rsidRPr="009A1CC0" w:rsidRDefault="00B907C4" w:rsidP="002E54C5">
      <w:pPr>
        <w:widowControl/>
        <w:shd w:val="clear" w:color="auto" w:fill="FFFFFF"/>
        <w:spacing w:line="370" w:lineRule="atLeast"/>
        <w:ind w:firstLineChars="200" w:firstLine="640"/>
        <w:jc w:val="center"/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</w:pPr>
      <w:r w:rsidRPr="009A1CC0">
        <w:rPr>
          <w:rFonts w:ascii="Times New Roman" w:eastAsia="宋体" w:hAnsi="Times New Roman" w:cs="Times New Roman"/>
          <w:noProof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组测方法：发令员、计时员、监督员、成绩记录员若干名。按组别进行测试，每人最多可测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次，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次测评达标，即视为该项目测评合格。成绩以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“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秒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”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为单位，保留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位小数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,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第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位小数非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“0”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时则进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动作要求：受测试者采用站立式起跑，听到发令后从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线外跑到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线前（脚不得踩线）用手将竖立的木块推倒后折返，往返跑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次，每次推倒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个木块，第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次返回时冲出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线。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lastRenderedPageBreak/>
        <w:t>注意事项：测试时有以下任一情况，不计取成绩：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出发时抢跑；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折返时脚踩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或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S2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线；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折返时未推倒木块。</w:t>
      </w:r>
    </w:p>
    <w:p w:rsidR="00B907C4" w:rsidRPr="009A1CC0" w:rsidRDefault="00FE445A" w:rsidP="00FE445A">
      <w:pPr>
        <w:widowControl/>
        <w:shd w:val="clear" w:color="auto" w:fill="FFFFFF"/>
        <w:spacing w:line="390" w:lineRule="atLeast"/>
        <w:jc w:val="left"/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</w:pP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 xml:space="preserve">   </w:t>
      </w: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（二）</w:t>
      </w:r>
      <w:r w:rsidR="00B907C4"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男子</w:t>
      </w:r>
      <w:r w:rsidR="00B907C4" w:rsidRPr="009A1CC0"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  <w:t>1000</w:t>
      </w:r>
      <w:r w:rsidR="00B907C4"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米跑、女子</w:t>
      </w:r>
      <w:r w:rsidR="00B907C4" w:rsidRPr="009A1CC0"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  <w:t>800</w:t>
      </w:r>
      <w:r w:rsidR="00B907C4"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米跑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场地器材：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400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米标准田径场，发令枪、发令旗、秒表、号码标识若干。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次。计时员看到发令信号计时开始，当受测试者躯干越过终点线时停表。计时员准确计时，记录员负责登记每人成绩。成绩以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“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分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+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秒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”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为单位，不保留小数位，小数位非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“0”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时则进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注意事项：测试时有以下任一情况，不计取成绩：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出发时抢跑；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出发时脚踩线；</w:t>
      </w:r>
    </w:p>
    <w:p w:rsidR="00B907C4" w:rsidRPr="009A1CC0" w:rsidRDefault="00B907C4" w:rsidP="00FE445A">
      <w:pPr>
        <w:widowControl/>
        <w:shd w:val="clear" w:color="auto" w:fill="FFFFFF"/>
        <w:spacing w:line="39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途中跑时超越或踩踏最内侧跑道线。</w:t>
      </w:r>
    </w:p>
    <w:p w:rsidR="00B907C4" w:rsidRPr="009A1CC0" w:rsidRDefault="00FE445A" w:rsidP="00FE445A">
      <w:pPr>
        <w:widowControl/>
        <w:shd w:val="clear" w:color="auto" w:fill="FFFFFF"/>
        <w:spacing w:line="370" w:lineRule="atLeast"/>
        <w:jc w:val="left"/>
        <w:rPr>
          <w:rFonts w:ascii="Times New Roman" w:eastAsia="宋体" w:hAnsi="Times New Roman" w:cs="Times New Roman"/>
          <w:color w:val="333333"/>
          <w:kern w:val="0"/>
          <w:sz w:val="32"/>
          <w:szCs w:val="32"/>
        </w:rPr>
      </w:pP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 xml:space="preserve">   </w:t>
      </w:r>
      <w:r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（三）</w:t>
      </w:r>
      <w:r w:rsidR="00B907C4" w:rsidRPr="009A1CC0">
        <w:rPr>
          <w:rFonts w:ascii="Times New Roman" w:eastAsia="黑体" w:hAnsi="Times New Roman" w:cs="Times New Roman"/>
          <w:color w:val="333333"/>
          <w:kern w:val="0"/>
          <w:sz w:val="32"/>
          <w:szCs w:val="32"/>
        </w:rPr>
        <w:t>纵跳摸高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场地器材：通常在室内场地测试，起跳处铺垫厚度不超过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厘米的硬质无弹性垫子。如选择室外场地测试，需在天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lastRenderedPageBreak/>
        <w:t>气状况许可的情况下进行，当天平均气温应在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15—35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摄氏度之间，无太阳直射、风力不超过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级。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组测方法：裁判员、监督员、成绩记录员若干名。按组别进行测试，每人最多可测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次，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次测试达标，即视为该项目测试合格，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次均未达标者视为不合格。成绩仅为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“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合格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”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或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“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不合格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”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两项。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注意事项：测试时有以下任一情况，不计取成绩：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起跳时双腿有移动或有垫步动作；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手指甲超过指尖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0.3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厘米；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3.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戴手套等其他物品；</w:t>
      </w:r>
    </w:p>
    <w:p w:rsidR="00B907C4" w:rsidRPr="009A1CC0" w:rsidRDefault="00B907C4" w:rsidP="00FE445A">
      <w:pPr>
        <w:widowControl/>
        <w:shd w:val="clear" w:color="auto" w:fill="FFFFFF"/>
        <w:spacing w:line="370" w:lineRule="atLeas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4.</w:t>
      </w: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穿鞋进行测试。</w:t>
      </w:r>
    </w:p>
    <w:p w:rsidR="00B907C4" w:rsidRPr="009A1CC0" w:rsidRDefault="00B907C4" w:rsidP="00FE445A">
      <w:pPr>
        <w:widowControl/>
        <w:shd w:val="clear" w:color="auto" w:fill="FFFFFF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9A1CC0">
        <w:rPr>
          <w:rFonts w:ascii="Times New Roman" w:eastAsia="仿宋_GB2312" w:hAnsi="Times New Roman" w:cs="Times New Roman"/>
          <w:kern w:val="0"/>
          <w:sz w:val="32"/>
          <w:szCs w:val="32"/>
        </w:rPr>
        <w:t> </w:t>
      </w:r>
    </w:p>
    <w:p w:rsidR="00207212" w:rsidRPr="009A1CC0" w:rsidRDefault="00207212" w:rsidP="00FE445A">
      <w:pPr>
        <w:ind w:firstLineChars="200" w:firstLine="640"/>
        <w:rPr>
          <w:rFonts w:ascii="Times New Roman" w:hAnsi="Times New Roman" w:cs="Times New Roman"/>
          <w:sz w:val="32"/>
          <w:szCs w:val="32"/>
        </w:rPr>
      </w:pPr>
    </w:p>
    <w:sectPr w:rsidR="00207212" w:rsidRPr="009A1CC0" w:rsidSect="00BC4E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FA0" w:rsidRDefault="00090FA0" w:rsidP="00B907C4">
      <w:r>
        <w:separator/>
      </w:r>
    </w:p>
  </w:endnote>
  <w:endnote w:type="continuationSeparator" w:id="1">
    <w:p w:rsidR="00090FA0" w:rsidRDefault="00090FA0" w:rsidP="00B90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FA0" w:rsidRDefault="00090FA0" w:rsidP="00B907C4">
      <w:r>
        <w:separator/>
      </w:r>
    </w:p>
  </w:footnote>
  <w:footnote w:type="continuationSeparator" w:id="1">
    <w:p w:rsidR="00090FA0" w:rsidRDefault="00090FA0" w:rsidP="00B907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EF9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B907C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907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907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907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907C4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B907C4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B907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B907C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907C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7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084">
          <w:marLeft w:val="0"/>
          <w:marRight w:val="0"/>
          <w:marTop w:val="100"/>
          <w:marBottom w:val="100"/>
          <w:divBdr>
            <w:top w:val="dashed" w:sz="4" w:space="10" w:color="E3E3E3"/>
            <w:left w:val="dashed" w:sz="4" w:space="10" w:color="E3E3E3"/>
            <w:bottom w:val="dashed" w:sz="4" w:space="10" w:color="E3E3E3"/>
            <w:right w:val="dashed" w:sz="4" w:space="10" w:color="E3E3E3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213</Words>
  <Characters>1220</Characters>
  <Application>Microsoft Office Word</Application>
  <DocSecurity>0</DocSecurity>
  <Lines>10</Lines>
  <Paragraphs>2</Paragraphs>
  <ScaleCrop>false</ScaleCrop>
  <Company>Microsoft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wt</dc:creator>
  <cp:keywords/>
  <dc:description/>
  <cp:lastModifiedBy>wt</cp:lastModifiedBy>
  <cp:revision>5</cp:revision>
  <dcterms:created xsi:type="dcterms:W3CDTF">2025-01-15T09:44:00Z</dcterms:created>
  <dcterms:modified xsi:type="dcterms:W3CDTF">2025-02-07T03:18:00Z</dcterms:modified>
</cp:coreProperties>
</file>