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525BB9">
      <w:pPr>
        <w:spacing w:line="60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</w:rPr>
      </w:pPr>
    </w:p>
    <w:p w14:paraId="5E8E3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  <w:t>2025年衢州市</w:t>
      </w: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柯城区</w:t>
      </w:r>
      <w:r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  <w:t>考录公务员</w:t>
      </w:r>
    </w:p>
    <w:p w14:paraId="1CC9E7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  <w:t>入围面试人员名单</w:t>
      </w:r>
    </w:p>
    <w:bookmarkEnd w:id="0"/>
    <w:tbl>
      <w:tblPr>
        <w:tblStyle w:val="2"/>
        <w:tblpPr w:leftFromText="180" w:rightFromText="180" w:vertAnchor="text" w:horzAnchor="page" w:tblpXSpec="center" w:tblpY="639"/>
        <w:tblOverlap w:val="never"/>
        <w:tblW w:w="102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3"/>
        <w:gridCol w:w="1278"/>
        <w:gridCol w:w="456"/>
        <w:gridCol w:w="977"/>
        <w:gridCol w:w="1600"/>
        <w:gridCol w:w="845"/>
        <w:gridCol w:w="822"/>
        <w:gridCol w:w="922"/>
        <w:gridCol w:w="489"/>
        <w:gridCol w:w="1412"/>
      </w:tblGrid>
      <w:tr w14:paraId="7C820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A2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22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报考职位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5C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招考计划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3F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6C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B3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行测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35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申论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0C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总分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63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名次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32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61C0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E5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中共衢州市柯城区委党校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C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综合管理四级主任科员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83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34F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梅雪凝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245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108020300420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431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75.2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A76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72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140.2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51F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F35A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306F2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CB8F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115F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2AF3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61A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曾俊怡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283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108020300103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47B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751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7A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136.3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177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FA83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3DBE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70CA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A1E8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E169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B70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张慧婷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D7F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108020301415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4F6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B44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33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135.8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8D2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D95E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054BD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76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衢州市柯城区财政国库支付中心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2E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综合管理四级主任科员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8A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343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高杰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114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108020300110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C3A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74.4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835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51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141.9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6CB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8D86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7B1E7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E351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47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DA57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E76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薛雅沛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A85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108020301008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1AA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F31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DC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141.8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E5A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E4F0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4000A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2AA7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DE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81E5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E30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陈思佳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39D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108020301326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EE1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45F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41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136.3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669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CF5F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2765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34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衢州市柯城区劳动保障管理中心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14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综合管理一级科员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2A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FB7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叶巧茗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C1A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108020301304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718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47C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C4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287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A654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30B38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1E4B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CF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6755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B2E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蓝启涵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133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108020300323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7F9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113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4F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3E7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B176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2C521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A5D4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91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FB08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365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周柔萍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8B3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108020300303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316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CF9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96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134.8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65F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683F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776E2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93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衢州市柯城区市场监督管理局基层所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D1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市场监管一级科员1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BF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5FB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官鑫宇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F18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308020303008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409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77.39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90D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2B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143.39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F75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1141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41AE0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9A03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6ECE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24AE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CDC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何永康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355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308020302810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73F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76.52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AEC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15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143.02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C38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5B60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0A60D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3166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0C80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3BEC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182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俞晨鑫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CFD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308020303305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1C7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76.52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2D1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D0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143.02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BD7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5E1C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5BCBA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45CF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4F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市场监管一级科员2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E8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5F8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杨瑜彤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134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308020302724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A5C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76.52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739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0B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146.02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6A6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77B8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13A1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1307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0242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9B58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312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方诗婕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B85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308020302530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E74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73.91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D74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B1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144.41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549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A510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7A58A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1894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3CE8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1D64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F32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罗秋文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63F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308020303115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5FE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7D9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C0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142.17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A60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FD11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212A2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1AFE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2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市场监管四级主任科员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20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507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詹骁文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65E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308020302713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D8A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70.43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99C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69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138.93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74A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E30D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0DEA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4B46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1F3D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8965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3DC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徐特奇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D85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308020302723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5EA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71.3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B62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DF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136.3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4B4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2D2C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9428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3602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3237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16FA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4146B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唐志鹏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63636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308020303128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ECB74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70.43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5C723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65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6179C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135.43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36155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9100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2621E0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F0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衢州市柯城区乡村振兴发展中心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66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综合文字四级主任科员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94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D6C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陈雅妮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DF4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108020300106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814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189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4C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135.5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C95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0C62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3A3E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D66B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EBC1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5F26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85B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翟璇越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D8C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108020301214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85E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D07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8E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135.3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442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2BCC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3A46C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A888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BB8D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5139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95F77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张欣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C9358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108020301212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EF43B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9E34E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63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9D458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131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BD3BE">
            <w:pPr>
              <w:widowControl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3B43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4E04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0A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衢州市柯城区农业机械化技术推广中心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A5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工作人员一级科员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9F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90D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郑德松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166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108020301426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82A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65.6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3AD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A9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132.6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238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4F0A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2999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4E85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8DDE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688F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D99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邱宇昕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DB7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108020301206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FAB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AB3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3C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131.3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4EC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0D7D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6419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EC5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41B2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626F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6CD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蒋欣悦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4D2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108020301009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C9F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7C7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4A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2C7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67E6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795C2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2B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衢州市柯城区医疗保障事业管理中心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F0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综合管理四级主任科员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CB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40F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饶雨欣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92A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108020300402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873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489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9D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132.4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EB0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776F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A0B3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6806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454C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F74C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CF0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陈雅倩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849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108020301613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F1F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DBB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1F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126.5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458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E165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2AEE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5177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0D34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B7E4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6F0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王丽婷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745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108020300718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C36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65.6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85E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59.5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50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125.1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359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D7FD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5FA6C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A2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衢州市柯城区人民法院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10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四级法官助理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6C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F64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徐子贻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061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108020300214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8E6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953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2F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138.8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FBB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0222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3C2E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CD9E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EC67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D5CE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D74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徐诗淇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530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108020300913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1B0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65D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D8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129.4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B03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52C5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CDB4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E630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EDD4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4929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A28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李静怡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7BC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108020301022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437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AD4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9F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129.3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6A9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548E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4FC14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51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衢州市柯城区综合行政执法局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46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基层一级行政执法员1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44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B90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柳晨阳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4DC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308020303510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69B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77.39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9A2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04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139.39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293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DE0F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EBB5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8055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8919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1063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018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吴奕杞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818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308020303706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726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0F7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28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136.17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B15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7660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256DD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5BD1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3672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2101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F75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王赫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F9B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308020303810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0DA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66.96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40B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82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132.46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42D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FA69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3D553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1404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9C1A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3FE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301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巫俊杰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E87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308020303413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E50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B09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26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131.17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8EA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6D88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3A98E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2D14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3F9A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C8EC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91A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蒋东志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509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308020303823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1B7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73.04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121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57.5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35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130.54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763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6606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51132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BBC1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BE2E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0B5B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465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陈子扬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219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308020303426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087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67.83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34D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0F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128.83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6A7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F87F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CDDA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A420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5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基层一级行政执法员2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59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EBC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赵翼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A34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308020303705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138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70.43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3DE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94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145.43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C97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791B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71DD4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BC1D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88F4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3895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50D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朱琦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1DA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308020303519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91B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74.78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F73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90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143.78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A09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A33F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6ADA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8A0F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B769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C626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403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叶颖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BB9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308020303606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3AB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68.7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9CE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E5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136.2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059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E6CC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3E038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69E9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B4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基层一级行政执法员3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15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BA5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郑斌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A64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308020303620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B9B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67.83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3CD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B7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134.33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899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ED4A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F13B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685B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A02D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0770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5F3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卜佳铭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7EB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308020303801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AB7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70.43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C6F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E7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132.43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23B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3A56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2915A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0F47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2FEF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EB5F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75A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陈子鑫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FE5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308020303415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5E9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59.13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ED4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80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122.13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1B0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C22D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5BF17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2B5E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98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基层一级行政执法员4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95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963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陈伟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D67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308020303717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971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72.17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164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1C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146.17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0A1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6B50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063E4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E6AD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7F73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E9FE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C4A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熊俊杰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EDC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308020303523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813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74.78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846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C4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138.78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1DF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CFF3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D2FB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8C2C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08E1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7F09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95A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吴忌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D40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308020303803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6A1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78.26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590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20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138.76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B7B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9225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186F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A9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衢州市柯城区乡镇机关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42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乡镇机关一级科员1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93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764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李游飞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712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208020302104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917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6CB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8F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142.5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64E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8554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6B7C2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9347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B4BD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1F56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5A3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刘建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15D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208020302007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C8B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A41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6F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139.5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668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BF35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57110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9BAD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62EF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71FE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8C7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吴俊霆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1E4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208020301825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0A7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7FC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41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133.5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3BE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C26D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0068D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5EB5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F1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乡镇机关一级科员2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2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EC6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徐珂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EA4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208020302021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BA6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68.33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CA3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EE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137.33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4EA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CFA7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223D8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9774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9842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A7A0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769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陈静怡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0FD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208020302124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287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64.17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82E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16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130.17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6D6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2439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47953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E778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A094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BF8A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86E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宋佳峰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D34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208020302020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8AB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65.83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62F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BF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128.83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ABA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F9A4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20FE8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A5D9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92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乡镇机关一级科员3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E4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6D9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裴霖涛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682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208020301906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4B9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68.33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606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E9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136.33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FE6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F0BB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340E1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3F4E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9D64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ED56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FEC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吕祖望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4BF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208020302116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508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91E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48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CE4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5E3F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DD5E8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CD8B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C766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9F08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8D3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徐之安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97A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208020302105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CA7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71.67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6F7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C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135.67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459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7869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7283D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D6A6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14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乡镇机关一级科员4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9D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7D4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柴能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043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208020302303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268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77.5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348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A7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153.5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492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B177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12E8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617B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32F0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5AAC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CA0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徐雨熙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ADA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208020301828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308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73.33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7F5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9F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140.33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D46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E471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12EFB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8C64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33EE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08A5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47A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肖心阳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EC4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208020302405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2D6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72.5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8AD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89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0C7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A685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0088E5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F956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  <w:t>衢州市柯城区社会保险事业管理中心</w:t>
            </w:r>
          </w:p>
        </w:tc>
        <w:tc>
          <w:tcPr>
            <w:tcW w:w="12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CF06F">
            <w:pPr>
              <w:tabs>
                <w:tab w:val="left" w:pos="424"/>
              </w:tabs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  <w:lang w:eastAsia="zh-CN"/>
              </w:rPr>
              <w:t>综合管理一级科员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DE98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55E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杨超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541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108541005802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8E0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F77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57.5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4D2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126.3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69F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15C9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74874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5499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B2EA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0439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00A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黄晓洲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362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108570404002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3F6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5A0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EF4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125.2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71F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32F0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  <w:tr w14:paraId="03BEC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919A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F497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4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ECA9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715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江一帆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D21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108520104201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E4E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58.4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2E7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C1D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123.4</w:t>
            </w:r>
          </w:p>
        </w:tc>
        <w:tc>
          <w:tcPr>
            <w:tcW w:w="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504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5230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</w:tr>
    </w:tbl>
    <w:p w14:paraId="7A61E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default" w:ascii="Times New Roman" w:hAnsi="Times New Roman" w:eastAsia="方正小标宋简体" w:cs="Times New Roman"/>
          <w:b w:val="0"/>
          <w:bCs/>
          <w:color w:val="auto"/>
          <w:sz w:val="36"/>
          <w:szCs w:val="36"/>
        </w:rPr>
      </w:pPr>
    </w:p>
    <w:sectPr>
      <w:endnotePr>
        <w:numFmt w:val="decimal"/>
      </w:endnotePr>
      <w:pgSz w:w="11906" w:h="16838"/>
      <w:pgMar w:top="1134" w:right="1531" w:bottom="1134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7b03f508-24ed-4e83-bc76-e131374f5445"/>
  </w:docVars>
  <w:rsids>
    <w:rsidRoot w:val="7E1C1BE4"/>
    <w:rsid w:val="03AA4003"/>
    <w:rsid w:val="0921401C"/>
    <w:rsid w:val="0BFC73C5"/>
    <w:rsid w:val="103233B6"/>
    <w:rsid w:val="14AF5D6C"/>
    <w:rsid w:val="16DC4A6A"/>
    <w:rsid w:val="175C0848"/>
    <w:rsid w:val="199B021E"/>
    <w:rsid w:val="1D295B40"/>
    <w:rsid w:val="1D6B43AB"/>
    <w:rsid w:val="25C32FD6"/>
    <w:rsid w:val="28572254"/>
    <w:rsid w:val="34B57D75"/>
    <w:rsid w:val="3D4D772A"/>
    <w:rsid w:val="3DF11E26"/>
    <w:rsid w:val="458662BF"/>
    <w:rsid w:val="469F60A7"/>
    <w:rsid w:val="48CE799F"/>
    <w:rsid w:val="4C140257"/>
    <w:rsid w:val="4CA667FA"/>
    <w:rsid w:val="4D822FC2"/>
    <w:rsid w:val="4E543DC4"/>
    <w:rsid w:val="50707A62"/>
    <w:rsid w:val="51A108A0"/>
    <w:rsid w:val="568B70EB"/>
    <w:rsid w:val="579F72F0"/>
    <w:rsid w:val="5A5B03B9"/>
    <w:rsid w:val="5E146A5A"/>
    <w:rsid w:val="5EC450EE"/>
    <w:rsid w:val="5EC82926"/>
    <w:rsid w:val="5FCB7815"/>
    <w:rsid w:val="627E1D61"/>
    <w:rsid w:val="648036EB"/>
    <w:rsid w:val="65D2296F"/>
    <w:rsid w:val="67182039"/>
    <w:rsid w:val="6AB326AD"/>
    <w:rsid w:val="6C3705BB"/>
    <w:rsid w:val="6C6B4DFB"/>
    <w:rsid w:val="76B9264F"/>
    <w:rsid w:val="78391C4C"/>
    <w:rsid w:val="78F04D80"/>
    <w:rsid w:val="7B823FA8"/>
    <w:rsid w:val="7CA11642"/>
    <w:rsid w:val="7E1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860</Words>
  <Characters>2075</Characters>
  <Lines>0</Lines>
  <Paragraphs>0</Paragraphs>
  <TotalTime>2</TotalTime>
  <ScaleCrop>false</ScaleCrop>
  <LinksUpToDate>false</LinksUpToDate>
  <CharactersWithSpaces>2075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2022-07-28T08:59:00Z</dcterms:created>
  <dc:creator>super rich shine</dc:creator>
  <cp:lastModifiedBy>图书馆雕塑</cp:lastModifiedBy>
  <dcterms:modified xsi:type="dcterms:W3CDTF">2025-02-17T02:08:09Z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C416C4FBA8F54E77AE63F30C37CC4396</vt:lpwstr>
  </property>
  <property fmtid="{D5CDD505-2E9C-101B-9397-08002B2CF9AE}" pid="4" name="KSOTemplateDocerSaveRecord">
    <vt:lpwstr>eyJoZGlkIjoiOTIzZTNkYjZlMjA3Zjk3N2MzOWMyOWQzNzAxYTZlNTIiLCJ1c2VySWQiOiIzMzYwNTc3OTUifQ==</vt:lpwstr>
  </property>
</Properties>
</file>