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i w:val="0"/>
          <w:color w:val="000000"/>
          <w:kern w:val="0"/>
          <w:sz w:val="36"/>
          <w:szCs w:val="36"/>
          <w:u w:val="none"/>
          <w:lang w:val="en-US" w:eastAsia="zh-CN" w:bidi="ar"/>
        </w:rPr>
      </w:pPr>
      <w:bookmarkStart w:id="0" w:name="_GoBack"/>
      <w:bookmarkEnd w:id="0"/>
      <w:r>
        <w:rPr>
          <w:rFonts w:hint="default" w:ascii="Times New Roman" w:hAnsi="Times New Roman" w:eastAsia="方正小标宋简体" w:cs="Times New Roman"/>
          <w:i w:val="0"/>
          <w:color w:val="000000"/>
          <w:kern w:val="0"/>
          <w:sz w:val="36"/>
          <w:szCs w:val="36"/>
          <w:u w:val="none"/>
          <w:lang w:val="en-US" w:eastAsia="zh-CN" w:bidi="ar"/>
        </w:rPr>
        <w:t>2024</w:t>
      </w:r>
      <w:r>
        <w:rPr>
          <w:rFonts w:hint="eastAsia" w:ascii="方正小标宋简体" w:hAnsi="方正小标宋简体" w:eastAsia="方正小标宋简体" w:cs="方正小标宋简体"/>
          <w:i w:val="0"/>
          <w:color w:val="000000"/>
          <w:kern w:val="0"/>
          <w:sz w:val="36"/>
          <w:szCs w:val="36"/>
          <w:u w:val="none"/>
          <w:lang w:val="en-US" w:eastAsia="zh-CN" w:bidi="ar"/>
        </w:rPr>
        <w:t>年台州市市直机关单位考试录用公务员放弃和递补进入资格复审人员名单</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方正小标宋简体" w:hAnsi="方正小标宋简体" w:eastAsia="方正小标宋简体" w:cs="方正小标宋简体"/>
          <w:i w:val="0"/>
          <w:color w:val="000000"/>
          <w:kern w:val="0"/>
          <w:sz w:val="36"/>
          <w:szCs w:val="36"/>
          <w:u w:val="none"/>
          <w:lang w:val="en-US" w:eastAsia="zh-CN" w:bidi="ar"/>
        </w:rPr>
      </w:pPr>
    </w:p>
    <w:tbl>
      <w:tblPr>
        <w:tblStyle w:val="2"/>
        <w:tblW w:w="0" w:type="auto"/>
        <w:tblInd w:w="0" w:type="dxa"/>
        <w:tblLayout w:type="fixed"/>
        <w:tblCellMar>
          <w:top w:w="0" w:type="dxa"/>
          <w:left w:w="0" w:type="dxa"/>
          <w:bottom w:w="0" w:type="dxa"/>
          <w:right w:w="0" w:type="dxa"/>
        </w:tblCellMar>
      </w:tblPr>
      <w:tblGrid>
        <w:gridCol w:w="871"/>
        <w:gridCol w:w="1682"/>
        <w:gridCol w:w="1682"/>
        <w:gridCol w:w="1682"/>
        <w:gridCol w:w="1682"/>
        <w:gridCol w:w="1682"/>
        <w:gridCol w:w="2086"/>
        <w:gridCol w:w="2034"/>
      </w:tblGrid>
      <w:tr>
        <w:tblPrEx>
          <w:tblCellMar>
            <w:top w:w="0" w:type="dxa"/>
            <w:left w:w="0" w:type="dxa"/>
            <w:bottom w:w="0" w:type="dxa"/>
            <w:right w:w="0" w:type="dxa"/>
          </w:tblCellMar>
        </w:tblPrEx>
        <w:trPr>
          <w:trHeight w:val="590" w:hRule="atLeast"/>
        </w:trPr>
        <w:tc>
          <w:tcPr>
            <w:tcW w:w="87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序号</w:t>
            </w:r>
          </w:p>
        </w:tc>
        <w:tc>
          <w:tcPr>
            <w:tcW w:w="168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考生姓名</w:t>
            </w:r>
          </w:p>
        </w:tc>
        <w:tc>
          <w:tcPr>
            <w:tcW w:w="168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报考单位</w:t>
            </w:r>
          </w:p>
        </w:tc>
        <w:tc>
          <w:tcPr>
            <w:tcW w:w="168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报考职位</w:t>
            </w:r>
          </w:p>
        </w:tc>
        <w:tc>
          <w:tcPr>
            <w:tcW w:w="168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准考证号</w:t>
            </w:r>
          </w:p>
        </w:tc>
        <w:tc>
          <w:tcPr>
            <w:tcW w:w="168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笔试总分</w:t>
            </w:r>
          </w:p>
        </w:tc>
        <w:tc>
          <w:tcPr>
            <w:tcW w:w="208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本职位排名</w:t>
            </w:r>
          </w:p>
        </w:tc>
        <w:tc>
          <w:tcPr>
            <w:tcW w:w="20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备注</w:t>
            </w:r>
          </w:p>
        </w:tc>
      </w:tr>
      <w:tr>
        <w:tblPrEx>
          <w:tblCellMar>
            <w:top w:w="0" w:type="dxa"/>
            <w:left w:w="0" w:type="dxa"/>
            <w:bottom w:w="0" w:type="dxa"/>
            <w:right w:w="0" w:type="dxa"/>
          </w:tblCellMar>
        </w:tblPrEx>
        <w:trPr>
          <w:trHeight w:val="680" w:hRule="exact"/>
        </w:trPr>
        <w:tc>
          <w:tcPr>
            <w:tcW w:w="87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default" w:ascii="Times New Roman" w:hAnsi="Times New Roman" w:eastAsia="宋体" w:cs="Times New Roman"/>
                <w:i w:val="0"/>
                <w:color w:val="000000"/>
                <w:kern w:val="0"/>
                <w:sz w:val="20"/>
                <w:szCs w:val="20"/>
                <w:u w:val="none"/>
                <w:lang w:val="en-US" w:eastAsia="zh-CN" w:bidi="ar"/>
              </w:rPr>
              <w:t>1</w:t>
            </w:r>
          </w:p>
        </w:tc>
        <w:tc>
          <w:tcPr>
            <w:tcW w:w="168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lang w:val="en-US" w:eastAsia="zh-CN"/>
              </w:rPr>
            </w:pPr>
            <w:r>
              <w:rPr>
                <w:rFonts w:hint="eastAsia" w:ascii="宋体" w:hAnsi="宋体" w:eastAsia="宋体" w:cs="宋体"/>
                <w:i w:val="0"/>
                <w:color w:val="000000"/>
                <w:kern w:val="0"/>
                <w:sz w:val="20"/>
                <w:szCs w:val="20"/>
                <w:u w:val="none"/>
                <w:lang w:val="en-US" w:eastAsia="zh-CN" w:bidi="ar"/>
              </w:rPr>
              <w:t xml:space="preserve"> </w:t>
            </w:r>
            <w:r>
              <w:rPr>
                <w:rFonts w:hint="eastAsia" w:ascii="宋体" w:hAnsi="宋体" w:cs="宋体"/>
                <w:i w:val="0"/>
                <w:color w:val="000000"/>
                <w:kern w:val="0"/>
                <w:sz w:val="20"/>
                <w:szCs w:val="20"/>
                <w:u w:val="none"/>
                <w:lang w:val="en-US" w:eastAsia="zh-CN" w:bidi="ar"/>
              </w:rPr>
              <w:t>郭树仁</w:t>
            </w:r>
          </w:p>
        </w:tc>
        <w:tc>
          <w:tcPr>
            <w:tcW w:w="1682"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bCs/>
                <w:i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台州市区基层自然资源所</w:t>
            </w:r>
          </w:p>
        </w:tc>
        <w:tc>
          <w:tcPr>
            <w:tcW w:w="1682"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bCs/>
                <w:i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行政执法一级科员E</w:t>
            </w:r>
          </w:p>
        </w:tc>
        <w:tc>
          <w:tcPr>
            <w:tcW w:w="168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310010103325</w:t>
            </w:r>
          </w:p>
        </w:tc>
        <w:tc>
          <w:tcPr>
            <w:tcW w:w="168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127.11</w:t>
            </w:r>
          </w:p>
        </w:tc>
        <w:tc>
          <w:tcPr>
            <w:tcW w:w="208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w:t>
            </w:r>
          </w:p>
        </w:tc>
        <w:tc>
          <w:tcPr>
            <w:tcW w:w="20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放弃资格复审</w:t>
            </w:r>
          </w:p>
        </w:tc>
      </w:tr>
      <w:tr>
        <w:tblPrEx>
          <w:tblCellMar>
            <w:top w:w="0" w:type="dxa"/>
            <w:left w:w="0" w:type="dxa"/>
            <w:bottom w:w="0" w:type="dxa"/>
            <w:right w:w="0" w:type="dxa"/>
          </w:tblCellMar>
        </w:tblPrEx>
        <w:trPr>
          <w:trHeight w:val="680" w:hRule="exact"/>
        </w:trPr>
        <w:tc>
          <w:tcPr>
            <w:tcW w:w="87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default" w:ascii="Times New Roman" w:hAnsi="Times New Roman" w:eastAsia="宋体" w:cs="Times New Roman"/>
                <w:i w:val="0"/>
                <w:color w:val="000000"/>
                <w:kern w:val="0"/>
                <w:sz w:val="20"/>
                <w:szCs w:val="20"/>
                <w:u w:val="none"/>
                <w:lang w:val="en-US" w:eastAsia="zh-CN" w:bidi="ar"/>
              </w:rPr>
              <w:t>2</w:t>
            </w:r>
          </w:p>
        </w:tc>
        <w:tc>
          <w:tcPr>
            <w:tcW w:w="168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w:t>
            </w:r>
            <w:r>
              <w:rPr>
                <w:rFonts w:hint="eastAsia" w:ascii="宋体" w:hAnsi="宋体" w:cs="宋体"/>
                <w:i w:val="0"/>
                <w:color w:val="000000"/>
                <w:kern w:val="0"/>
                <w:sz w:val="20"/>
                <w:szCs w:val="20"/>
                <w:u w:val="none"/>
                <w:lang w:val="en-US" w:eastAsia="zh-CN" w:bidi="ar"/>
              </w:rPr>
              <w:t>凌通</w:t>
            </w:r>
          </w:p>
        </w:tc>
        <w:tc>
          <w:tcPr>
            <w:tcW w:w="1682"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1682"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168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310010103022</w:t>
            </w:r>
          </w:p>
        </w:tc>
        <w:tc>
          <w:tcPr>
            <w:tcW w:w="168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124.61</w:t>
            </w:r>
          </w:p>
        </w:tc>
        <w:tc>
          <w:tcPr>
            <w:tcW w:w="208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w:t>
            </w:r>
          </w:p>
        </w:tc>
        <w:tc>
          <w:tcPr>
            <w:tcW w:w="20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递补进入资格复审</w:t>
            </w:r>
          </w:p>
        </w:tc>
      </w:tr>
      <w:tr>
        <w:tblPrEx>
          <w:tblCellMar>
            <w:top w:w="0" w:type="dxa"/>
            <w:left w:w="0" w:type="dxa"/>
            <w:bottom w:w="0" w:type="dxa"/>
            <w:right w:w="0" w:type="dxa"/>
          </w:tblCellMar>
        </w:tblPrEx>
        <w:trPr>
          <w:trHeight w:val="680" w:hRule="exact"/>
        </w:trPr>
        <w:tc>
          <w:tcPr>
            <w:tcW w:w="87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0"/>
                <w:szCs w:val="20"/>
                <w:u w:val="none"/>
                <w:lang w:val="en-US" w:eastAsia="zh-CN" w:bidi="ar"/>
              </w:rPr>
            </w:pPr>
            <w:r>
              <w:rPr>
                <w:rFonts w:hint="eastAsia" w:cs="Times New Roman"/>
                <w:i w:val="0"/>
                <w:color w:val="000000"/>
                <w:kern w:val="0"/>
                <w:sz w:val="20"/>
                <w:szCs w:val="20"/>
                <w:u w:val="none"/>
                <w:lang w:val="en-US" w:eastAsia="zh-CN" w:bidi="ar"/>
              </w:rPr>
              <w:t>3</w:t>
            </w:r>
          </w:p>
        </w:tc>
        <w:tc>
          <w:tcPr>
            <w:tcW w:w="168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娄高峰</w:t>
            </w:r>
          </w:p>
        </w:tc>
        <w:tc>
          <w:tcPr>
            <w:tcW w:w="1682" w:type="dxa"/>
            <w:vMerge w:val="restart"/>
            <w:tcBorders>
              <w:top w:val="single" w:color="000000" w:sz="4" w:space="0"/>
              <w:left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台州市区基层自然资源所</w:t>
            </w:r>
          </w:p>
        </w:tc>
        <w:tc>
          <w:tcPr>
            <w:tcW w:w="1682" w:type="dxa"/>
            <w:vMerge w:val="restart"/>
            <w:tcBorders>
              <w:top w:val="single" w:color="000000" w:sz="4" w:space="0"/>
              <w:left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行政执法一级科员F</w:t>
            </w:r>
          </w:p>
        </w:tc>
        <w:tc>
          <w:tcPr>
            <w:tcW w:w="168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310010103421</w:t>
            </w:r>
          </w:p>
        </w:tc>
        <w:tc>
          <w:tcPr>
            <w:tcW w:w="168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129.22</w:t>
            </w:r>
          </w:p>
        </w:tc>
        <w:tc>
          <w:tcPr>
            <w:tcW w:w="208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w:t>
            </w:r>
          </w:p>
        </w:tc>
        <w:tc>
          <w:tcPr>
            <w:tcW w:w="20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2"/>
                <w:sz w:val="20"/>
                <w:szCs w:val="20"/>
                <w:u w:val="none"/>
                <w:lang w:val="en-US" w:eastAsia="zh-CN" w:bidi="ar-SA"/>
              </w:rPr>
            </w:pPr>
            <w:r>
              <w:rPr>
                <w:rFonts w:hint="eastAsia" w:ascii="宋体" w:hAnsi="宋体" w:eastAsia="宋体" w:cs="宋体"/>
                <w:i w:val="0"/>
                <w:color w:val="000000"/>
                <w:kern w:val="0"/>
                <w:sz w:val="20"/>
                <w:szCs w:val="20"/>
                <w:u w:val="none"/>
                <w:lang w:val="en-US" w:eastAsia="zh-CN" w:bidi="ar"/>
              </w:rPr>
              <w:t>放弃资格复审</w:t>
            </w:r>
          </w:p>
        </w:tc>
      </w:tr>
      <w:tr>
        <w:tblPrEx>
          <w:tblCellMar>
            <w:top w:w="0" w:type="dxa"/>
            <w:left w:w="0" w:type="dxa"/>
            <w:bottom w:w="0" w:type="dxa"/>
            <w:right w:w="0" w:type="dxa"/>
          </w:tblCellMar>
        </w:tblPrEx>
        <w:trPr>
          <w:trHeight w:val="680" w:hRule="exact"/>
        </w:trPr>
        <w:tc>
          <w:tcPr>
            <w:tcW w:w="87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0"/>
                <w:szCs w:val="20"/>
                <w:u w:val="none"/>
                <w:lang w:val="en-US" w:eastAsia="zh-CN" w:bidi="ar"/>
              </w:rPr>
            </w:pPr>
            <w:r>
              <w:rPr>
                <w:rFonts w:hint="eastAsia" w:cs="Times New Roman"/>
                <w:i w:val="0"/>
                <w:color w:val="000000"/>
                <w:kern w:val="0"/>
                <w:sz w:val="20"/>
                <w:szCs w:val="20"/>
                <w:u w:val="none"/>
                <w:lang w:val="en-US" w:eastAsia="zh-CN" w:bidi="ar"/>
              </w:rPr>
              <w:t>4</w:t>
            </w:r>
          </w:p>
        </w:tc>
        <w:tc>
          <w:tcPr>
            <w:tcW w:w="168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杨森</w:t>
            </w:r>
          </w:p>
        </w:tc>
        <w:tc>
          <w:tcPr>
            <w:tcW w:w="1682" w:type="dxa"/>
            <w:vMerge w:val="continue"/>
            <w:tcBorders>
              <w:left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1682" w:type="dxa"/>
            <w:vMerge w:val="continue"/>
            <w:tcBorders>
              <w:left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168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310010103219</w:t>
            </w:r>
          </w:p>
        </w:tc>
        <w:tc>
          <w:tcPr>
            <w:tcW w:w="168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124.74</w:t>
            </w:r>
          </w:p>
        </w:tc>
        <w:tc>
          <w:tcPr>
            <w:tcW w:w="208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4</w:t>
            </w:r>
          </w:p>
        </w:tc>
        <w:tc>
          <w:tcPr>
            <w:tcW w:w="20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2"/>
                <w:sz w:val="20"/>
                <w:szCs w:val="20"/>
                <w:u w:val="none"/>
                <w:lang w:val="en-US" w:eastAsia="zh-CN" w:bidi="ar-SA"/>
              </w:rPr>
            </w:pPr>
            <w:r>
              <w:rPr>
                <w:rFonts w:hint="eastAsia" w:ascii="宋体" w:hAnsi="宋体" w:eastAsia="宋体" w:cs="宋体"/>
                <w:i w:val="0"/>
                <w:color w:val="000000"/>
                <w:kern w:val="0"/>
                <w:sz w:val="20"/>
                <w:szCs w:val="20"/>
                <w:u w:val="none"/>
                <w:lang w:val="en-US" w:eastAsia="zh-CN" w:bidi="ar"/>
              </w:rPr>
              <w:t>放弃资格复审</w:t>
            </w:r>
          </w:p>
        </w:tc>
      </w:tr>
      <w:tr>
        <w:tblPrEx>
          <w:tblCellMar>
            <w:top w:w="0" w:type="dxa"/>
            <w:left w:w="0" w:type="dxa"/>
            <w:bottom w:w="0" w:type="dxa"/>
            <w:right w:w="0" w:type="dxa"/>
          </w:tblCellMar>
        </w:tblPrEx>
        <w:trPr>
          <w:trHeight w:val="680" w:hRule="exact"/>
        </w:trPr>
        <w:tc>
          <w:tcPr>
            <w:tcW w:w="87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0"/>
                <w:szCs w:val="20"/>
                <w:u w:val="none"/>
                <w:lang w:val="en-US" w:eastAsia="zh-CN" w:bidi="ar"/>
              </w:rPr>
            </w:pPr>
            <w:r>
              <w:rPr>
                <w:rFonts w:hint="eastAsia" w:cs="Times New Roman"/>
                <w:i w:val="0"/>
                <w:color w:val="000000"/>
                <w:kern w:val="0"/>
                <w:sz w:val="20"/>
                <w:szCs w:val="20"/>
                <w:u w:val="none"/>
                <w:lang w:val="en-US" w:eastAsia="zh-CN" w:bidi="ar"/>
              </w:rPr>
              <w:t>5</w:t>
            </w:r>
          </w:p>
        </w:tc>
        <w:tc>
          <w:tcPr>
            <w:tcW w:w="168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董佳</w:t>
            </w:r>
          </w:p>
        </w:tc>
        <w:tc>
          <w:tcPr>
            <w:tcW w:w="1682" w:type="dxa"/>
            <w:vMerge w:val="continue"/>
            <w:tcBorders>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1682" w:type="dxa"/>
            <w:vMerge w:val="continue"/>
            <w:tcBorders>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168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310010103211</w:t>
            </w:r>
          </w:p>
        </w:tc>
        <w:tc>
          <w:tcPr>
            <w:tcW w:w="168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122.85</w:t>
            </w:r>
          </w:p>
        </w:tc>
        <w:tc>
          <w:tcPr>
            <w:tcW w:w="208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w:t>
            </w:r>
          </w:p>
        </w:tc>
        <w:tc>
          <w:tcPr>
            <w:tcW w:w="20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2"/>
                <w:sz w:val="20"/>
                <w:szCs w:val="20"/>
                <w:u w:val="none"/>
                <w:lang w:val="en-US" w:eastAsia="zh-CN" w:bidi="ar-SA"/>
              </w:rPr>
            </w:pPr>
            <w:r>
              <w:rPr>
                <w:rFonts w:hint="eastAsia" w:ascii="宋体" w:hAnsi="宋体" w:eastAsia="宋体" w:cs="宋体"/>
                <w:i w:val="0"/>
                <w:color w:val="000000"/>
                <w:kern w:val="0"/>
                <w:sz w:val="20"/>
                <w:szCs w:val="20"/>
                <w:u w:val="none"/>
                <w:lang w:val="en-US" w:eastAsia="zh-CN" w:bidi="ar"/>
              </w:rPr>
              <w:t>递补进入资格复审</w:t>
            </w:r>
          </w:p>
        </w:tc>
      </w:tr>
    </w:tbl>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eastAsia="黑体"/>
          <w:sz w:val="32"/>
          <w:szCs w:val="32"/>
          <w:u w:val="none" w:color="auto"/>
        </w:rPr>
      </w:pPr>
    </w:p>
    <w:p/>
    <w:sectPr>
      <w:pgSz w:w="16838" w:h="11906" w:orient="landscape"/>
      <w:pgMar w:top="1701" w:right="1701" w:bottom="1701" w:left="1701" w:header="851" w:footer="1247" w:gutter="0"/>
      <w:pgBorders>
        <w:top w:val="none" w:sz="0" w:space="0"/>
        <w:left w:val="none" w:sz="0" w:space="0"/>
        <w:bottom w:val="none" w:sz="0" w:space="0"/>
        <w:right w:val="none" w:sz="0" w:space="0"/>
      </w:pgBorders>
      <w:cols w:space="720" w:num="1"/>
      <w:rtlGutter w:val="0"/>
      <w:docGrid w:type="lines" w:linePitch="314"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方正宋体S-超大字符集(SIP)"/>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方正宋体S-超大字符集(SIP)"/>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方正小标宋简体">
    <w:panose1 w:val="02000000000000000000"/>
    <w:charset w:val="86"/>
    <w:family w:val="script"/>
    <w:pitch w:val="default"/>
    <w:sig w:usb0="A00002BF" w:usb1="184F6CFA" w:usb2="00000012" w:usb3="00000000" w:csb0="00040001"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RmN2FlZDJhMTllMWZmZGUxZjE0ZTZiMGIxNjc4ZjYifQ=="/>
    <w:docVar w:name="KSO_WPS_MARK_KEY" w:val="2fd1c047-ce6f-4936-bd6f-eccafa0b10ca"/>
  </w:docVars>
  <w:rsids>
    <w:rsidRoot w:val="577758FB"/>
    <w:rsid w:val="15C46CA3"/>
    <w:rsid w:val="28787F20"/>
    <w:rsid w:val="3DC21880"/>
    <w:rsid w:val="577758FB"/>
    <w:rsid w:val="5A0E79AF"/>
    <w:rsid w:val="68D3118C"/>
    <w:rsid w:val="FAF736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158</Words>
  <Characters>210</Characters>
  <Lines>0</Lines>
  <Paragraphs>0</Paragraphs>
  <TotalTime>0</TotalTime>
  <ScaleCrop>false</ScaleCrop>
  <LinksUpToDate>false</LinksUpToDate>
  <CharactersWithSpaces>212</CharactersWithSpaces>
  <Application>WPS Office_11.8.2.10953_F1E327BC-269C-435d-A152-05C5408002CA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2024-02-18T11:17:00Z</dcterms:created>
  <dc:creator>Administrator</dc:creator>
  <cp:lastModifiedBy>zzb</cp:lastModifiedBy>
  <dcterms:modified xsi:type="dcterms:W3CDTF">2024-02-19T19:02:13Z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2052-11.8.2.10953</vt:lpwstr>
  </property>
  <property fmtid="{D5CDD505-2E9C-101B-9397-08002B2CF9AE}" pid="3" name="ICV">
    <vt:lpwstr>FD4BA2B44A51483E9E437FD3F580E84E_11</vt:lpwstr>
  </property>
</Properties>
</file>