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市级招录单位咨询电话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hAnsi="宋体" w:eastAsia="仿宋_GB2312" w:cs="宋体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温州市中级人民法院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0577-88018032，88018569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0577-88029860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温州市档案馆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0577-88960260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温州市财政局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0577-88504680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温州市财政支付中心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0577-88504680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温州市自然资源和规划局鹿城分局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0577-89997691、88615150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温州市自然资源和规划局瓯海分局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0577-88580991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温州市自然资源行政执法队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0577-88367189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温州市森林病虫害防治和林木种苗站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0577-88638831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温州市畜牧兽医管理中心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0577-86068690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温州市市场监督管理局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</w:rPr>
              <w:t>0577-89660299，89660059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温州市市场监管行政执法队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</w:rPr>
              <w:t>0577-89660299，89660059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温州市机关事务管理局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0577-88966637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温州市综合行政执法局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0577-88968537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0577-88968537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温州市住房公积金管理中心(泰顺分中心、文成分中心）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0577-88999369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eastAsia" w:ascii="黑体" w:hAnsi="黑体" w:eastAsia="黑体" w:cs="黑体"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hint="default" w:ascii="黑体" w:hAnsi="黑体" w:eastAsia="黑体" w:cs="黑体"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温州市文学艺术界联合会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0577-88969318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温州市公安局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0577-89980168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温州市交通运输行政执法队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0577-88600022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温州市司法局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</w:pPr>
            <w:r>
              <w:rPr>
                <w:rFonts w:hint="default" w:ascii="仿宋_GB2312" w:eastAsia="仿宋_GB2312"/>
                <w:color w:val="000000"/>
                <w:sz w:val="32"/>
                <w:szCs w:val="32"/>
                <w:highlight w:val="none"/>
              </w:rPr>
              <w:t>0577-88369749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Times New Roman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89631D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E9F553D"/>
    <w:rsid w:val="3FEF5AD0"/>
    <w:rsid w:val="4AB41408"/>
    <w:rsid w:val="5BFF9896"/>
    <w:rsid w:val="5FBF59F9"/>
    <w:rsid w:val="5FDFB718"/>
    <w:rsid w:val="5FF7B939"/>
    <w:rsid w:val="5FFAD9F7"/>
    <w:rsid w:val="604D3478"/>
    <w:rsid w:val="69523549"/>
    <w:rsid w:val="6F6EB367"/>
    <w:rsid w:val="6FFD7395"/>
    <w:rsid w:val="71B47507"/>
    <w:rsid w:val="75CBAE1B"/>
    <w:rsid w:val="7777FF41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2</Pages>
  <Words>442</Words>
  <Characters>507</Characters>
  <Lines>4</Lines>
  <Paragraphs>1</Paragraphs>
  <TotalTime>3</TotalTime>
  <ScaleCrop>false</ScaleCrop>
  <LinksUpToDate>false</LinksUpToDate>
  <CharactersWithSpaces>948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greatwall</cp:lastModifiedBy>
  <cp:lastPrinted>2024-02-02T11:33:34Z</cp:lastPrinted>
  <dcterms:modified xsi:type="dcterms:W3CDTF">2024-02-02T11:36:08Z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</Properties>
</file>