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eastAsia="方正小标宋_GBK"/>
          <w:b w:val="0"/>
          <w:bCs w:val="0"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lang w:val="en-US" w:eastAsia="zh-CN"/>
        </w:rPr>
        <w:t>24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年柯城区公务员招考现场资格复审表</w:t>
      </w:r>
    </w:p>
    <w:p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参加工作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如：2008.09—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 xml:space="preserve">2012.07  </w:t>
            </w:r>
            <w:r>
              <w:rPr>
                <w:rFonts w:hint="eastAsia"/>
                <w:color w:val="FF0000"/>
                <w:lang w:eastAsia="zh-CN"/>
              </w:rPr>
              <w:t>浙江省衢州一</w:t>
            </w:r>
            <w:r>
              <w:rPr>
                <w:rFonts w:hint="eastAsia"/>
                <w:color w:val="FF0000"/>
              </w:rPr>
              <w:t>中学学习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2012.09—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2016.06  ×××大学×××学院×××专业学习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2016.06—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2016.08  待业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2016.08—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2019.03  ×××单位工作人员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2019.03-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今        备考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auto"/>
              </w:rPr>
            </w:pPr>
            <w:r>
              <w:rPr>
                <w:rFonts w:hint="eastAsia"/>
                <w:color w:val="FF0000"/>
              </w:rPr>
              <w:t>（注：简历时间须填写到当前；涉及到大学毕业后的经历，所有月份前后都要衔接，不要间断。）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（签名）    </w:t>
            </w:r>
          </w:p>
          <w:p>
            <w:pPr>
              <w:wordWrap w:val="0"/>
              <w:ind w:right="-3"/>
              <w:jc w:val="righ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年    月    日</w:t>
            </w:r>
          </w:p>
        </w:tc>
      </w:tr>
    </w:tbl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顺序装订好：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年全日制普通高校应届毕业生：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p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5f04ef61-00ed-483c-9ca7-bdb672ee5b3a"/>
  </w:docVars>
  <w:rsids>
    <w:rsidRoot w:val="3AB13E0F"/>
    <w:rsid w:val="3AB13E0F"/>
    <w:rsid w:val="3F2E1D10"/>
    <w:rsid w:val="4D822FC2"/>
    <w:rsid w:val="5FCB7815"/>
    <w:rsid w:val="648036EB"/>
    <w:rsid w:val="774F446E"/>
    <w:rsid w:val="7EA4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581</Characters>
  <Lines>0</Lines>
  <Paragraphs>0</Paragraphs>
  <TotalTime>0</TotalTime>
  <ScaleCrop>false</ScaleCrop>
  <LinksUpToDate>false</LinksUpToDate>
  <CharactersWithSpaces>695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LordVoldemort</cp:lastModifiedBy>
  <dcterms:modified xsi:type="dcterms:W3CDTF">2024-02-07T08:15:25Z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E7132A7D34D0494BBE2B7960C45E5488</vt:lpwstr>
  </property>
</Properties>
</file>