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640" w:lineRule="exact"/>
        <w:jc w:val="left"/>
        <w:rPr>
          <w:rFonts w:ascii="黑体" w:hAnsi="华文中宋" w:eastAsia="黑体"/>
          <w:sz w:val="32"/>
          <w:szCs w:val="32"/>
        </w:rPr>
      </w:pPr>
      <w:bookmarkStart w:id="0" w:name="_GoBack"/>
      <w:bookmarkEnd w:id="0"/>
      <w:r>
        <w:rPr>
          <w:rFonts w:hint="eastAsia" w:ascii="黑体" w:hAnsi="华文中宋" w:eastAsia="黑体"/>
          <w:sz w:val="32"/>
          <w:szCs w:val="32"/>
        </w:rPr>
        <w:t>附件4</w:t>
      </w:r>
    </w:p>
    <w:p>
      <w:pPr>
        <w:spacing w:line="240" w:lineRule="exact"/>
        <w:jc w:val="left"/>
        <w:rPr>
          <w:rFonts w:ascii="黑体" w:hAnsi="华文中宋" w:eastAsia="黑体"/>
          <w:sz w:val="32"/>
          <w:szCs w:val="32"/>
        </w:rPr>
      </w:pPr>
    </w:p>
    <w:p>
      <w:pPr>
        <w:spacing w:line="640" w:lineRule="exact"/>
        <w:jc w:val="center"/>
        <w:rPr>
          <w:rFonts w:hint="eastAsia" w:ascii="小标宋" w:hAnsi="小标宋" w:eastAsia="小标宋" w:cs="小标宋"/>
          <w:bCs/>
          <w:color w:val="000000"/>
          <w:kern w:val="0"/>
          <w:sz w:val="44"/>
          <w:szCs w:val="44"/>
          <w:highlight w:val="none"/>
        </w:rPr>
      </w:pPr>
      <w:r>
        <w:rPr>
          <w:rFonts w:hint="eastAsia" w:ascii="小标宋" w:hAnsi="小标宋" w:eastAsia="小标宋" w:cs="小标宋"/>
          <w:bCs/>
          <w:color w:val="000000"/>
          <w:kern w:val="0"/>
          <w:sz w:val="44"/>
          <w:szCs w:val="44"/>
          <w:highlight w:val="none"/>
          <w:lang w:val="en-US" w:eastAsia="zh-CN"/>
        </w:rPr>
        <w:t>温州市鹿城区</w:t>
      </w:r>
      <w:r>
        <w:rPr>
          <w:rFonts w:hint="eastAsia" w:ascii="小标宋" w:hAnsi="小标宋" w:eastAsia="小标宋" w:cs="小标宋"/>
          <w:bCs/>
          <w:color w:val="000000"/>
          <w:kern w:val="0"/>
          <w:sz w:val="44"/>
          <w:szCs w:val="44"/>
          <w:highlight w:val="none"/>
        </w:rPr>
        <w:t>招录单位咨询电话</w:t>
      </w:r>
    </w:p>
    <w:tbl>
      <w:tblPr>
        <w:tblStyle w:val="4"/>
        <w:tblpPr w:leftFromText="180" w:rightFromText="180" w:vertAnchor="text" w:horzAnchor="page" w:tblpX="1233" w:tblpY="41"/>
        <w:tblOverlap w:val="never"/>
        <w:tblW w:w="9661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5470"/>
        <w:gridCol w:w="4191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</w:trPr>
        <w:tc>
          <w:tcPr>
            <w:tcW w:w="547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黑体" w:hAnsi="黑体" w:eastAsia="黑体" w:cs="黑体"/>
                <w:bCs/>
                <w:sz w:val="32"/>
                <w:szCs w:val="32"/>
                <w:highlight w:val="none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32"/>
                <w:szCs w:val="32"/>
                <w:highlight w:val="none"/>
              </w:rPr>
              <w:t>招录单位名称</w:t>
            </w:r>
          </w:p>
        </w:tc>
        <w:tc>
          <w:tcPr>
            <w:tcW w:w="419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黑体" w:hAnsi="黑体" w:eastAsia="黑体" w:cs="黑体"/>
                <w:bCs/>
                <w:sz w:val="32"/>
                <w:szCs w:val="32"/>
                <w:highlight w:val="none"/>
              </w:rPr>
            </w:pPr>
            <w:r>
              <w:rPr>
                <w:rFonts w:hint="eastAsia" w:ascii="黑体" w:hAnsi="黑体" w:eastAsia="黑体" w:cs="黑体"/>
                <w:bCs/>
                <w:kern w:val="0"/>
                <w:sz w:val="32"/>
                <w:szCs w:val="32"/>
                <w:highlight w:val="none"/>
              </w:rPr>
              <w:t>咨询电话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</w:trPr>
        <w:tc>
          <w:tcPr>
            <w:tcW w:w="547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温州市鹿城区人民法院</w:t>
            </w:r>
          </w:p>
        </w:tc>
        <w:tc>
          <w:tcPr>
            <w:tcW w:w="419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0577-88997113、0577-88997810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</w:trPr>
        <w:tc>
          <w:tcPr>
            <w:tcW w:w="547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温州市鹿城区人民检察院</w:t>
            </w:r>
          </w:p>
        </w:tc>
        <w:tc>
          <w:tcPr>
            <w:tcW w:w="419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0577-88029679、0577-88029566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</w:trPr>
        <w:tc>
          <w:tcPr>
            <w:tcW w:w="547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w w:val="95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温州市鹿城区人民代表大会常务委员会办公室</w:t>
            </w:r>
          </w:p>
        </w:tc>
        <w:tc>
          <w:tcPr>
            <w:tcW w:w="419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0577-88035957、0577-88030581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</w:trPr>
        <w:tc>
          <w:tcPr>
            <w:tcW w:w="547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中共温州市鹿城区委宣传部</w:t>
            </w:r>
          </w:p>
        </w:tc>
        <w:tc>
          <w:tcPr>
            <w:tcW w:w="419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0577-88030600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</w:trPr>
        <w:tc>
          <w:tcPr>
            <w:tcW w:w="547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温州市鹿城区司法局</w:t>
            </w:r>
          </w:p>
        </w:tc>
        <w:tc>
          <w:tcPr>
            <w:tcW w:w="419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0577-88856181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</w:trPr>
        <w:tc>
          <w:tcPr>
            <w:tcW w:w="547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温州市鹿城区住建局</w:t>
            </w:r>
          </w:p>
        </w:tc>
        <w:tc>
          <w:tcPr>
            <w:tcW w:w="419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0577-88320215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</w:trPr>
        <w:tc>
          <w:tcPr>
            <w:tcW w:w="547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温州市鹿城区市场监督管理局（基层所）</w:t>
            </w:r>
          </w:p>
        </w:tc>
        <w:tc>
          <w:tcPr>
            <w:tcW w:w="419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Verdana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  <w:t>0577-88060227、0577-88060229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</w:trPr>
        <w:tc>
          <w:tcPr>
            <w:tcW w:w="547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温州市鹿城区机关效能投诉中心</w:t>
            </w:r>
          </w:p>
        </w:tc>
        <w:tc>
          <w:tcPr>
            <w:tcW w:w="419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0577-88030862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</w:trPr>
        <w:tc>
          <w:tcPr>
            <w:tcW w:w="547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温州市鹿城区精神文明建设指导中心</w:t>
            </w:r>
          </w:p>
        </w:tc>
        <w:tc>
          <w:tcPr>
            <w:tcW w:w="419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0577-88030621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</w:trPr>
        <w:tc>
          <w:tcPr>
            <w:tcW w:w="547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温州市鹿城区综合行政执法队</w:t>
            </w:r>
          </w:p>
        </w:tc>
        <w:tc>
          <w:tcPr>
            <w:tcW w:w="419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0577-88101067、0577-88101069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</w:trPr>
        <w:tc>
          <w:tcPr>
            <w:tcW w:w="547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温州市鹿城区医疗保障服务中心</w:t>
            </w:r>
          </w:p>
        </w:tc>
        <w:tc>
          <w:tcPr>
            <w:tcW w:w="419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0577-88671055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</w:trPr>
        <w:tc>
          <w:tcPr>
            <w:tcW w:w="547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温州市鹿城区旅游和体育事业发展中心</w:t>
            </w:r>
          </w:p>
        </w:tc>
        <w:tc>
          <w:tcPr>
            <w:tcW w:w="419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0577-88030692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</w:trPr>
        <w:tc>
          <w:tcPr>
            <w:tcW w:w="547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温州市鹿城区政务服务中心</w:t>
            </w:r>
          </w:p>
        </w:tc>
        <w:tc>
          <w:tcPr>
            <w:tcW w:w="419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Verdana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0577-88660015、0577-88660017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</w:trPr>
        <w:tc>
          <w:tcPr>
            <w:tcW w:w="547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中国共产主义青年团温州市鹿城区委员会</w:t>
            </w:r>
          </w:p>
        </w:tc>
        <w:tc>
          <w:tcPr>
            <w:tcW w:w="419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Verdana" w:eastAsia="仿宋_GB2312" w:cs="仿宋_GB2312"/>
                <w:i w:val="0"/>
                <w:iCs w:val="0"/>
                <w:color w:val="000000"/>
                <w:kern w:val="2"/>
                <w:sz w:val="28"/>
                <w:szCs w:val="28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0577-88030156、0577-88030155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</w:trPr>
        <w:tc>
          <w:tcPr>
            <w:tcW w:w="547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温州市鹿城区人民政府七都街道办事处</w:t>
            </w:r>
          </w:p>
        </w:tc>
        <w:tc>
          <w:tcPr>
            <w:tcW w:w="419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0577-86562067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</w:trPr>
        <w:tc>
          <w:tcPr>
            <w:tcW w:w="547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温州市鹿城区人民政府南郊街道办事处</w:t>
            </w:r>
          </w:p>
        </w:tc>
        <w:tc>
          <w:tcPr>
            <w:tcW w:w="419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0577-59397877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</w:trPr>
        <w:tc>
          <w:tcPr>
            <w:tcW w:w="547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温州市鹿城区人民政府丰门街道办事处</w:t>
            </w:r>
          </w:p>
        </w:tc>
        <w:tc>
          <w:tcPr>
            <w:tcW w:w="419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0577-55589964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67" w:hRule="exact"/>
        </w:trPr>
        <w:tc>
          <w:tcPr>
            <w:tcW w:w="547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温州市鹿城区人民政府仰义街道办事处</w:t>
            </w:r>
          </w:p>
        </w:tc>
        <w:tc>
          <w:tcPr>
            <w:tcW w:w="419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0577-55551617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9" w:hRule="exact"/>
        </w:trPr>
        <w:tc>
          <w:tcPr>
            <w:tcW w:w="547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温州市鹿城区藤桥镇人民政府</w:t>
            </w:r>
          </w:p>
        </w:tc>
        <w:tc>
          <w:tcPr>
            <w:tcW w:w="419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0577-86480200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59" w:hRule="exact"/>
        </w:trPr>
        <w:tc>
          <w:tcPr>
            <w:tcW w:w="5470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温州市鹿城区山福镇人民政府</w:t>
            </w:r>
          </w:p>
        </w:tc>
        <w:tc>
          <w:tcPr>
            <w:tcW w:w="4191" w:type="dxa"/>
            <w:tcBorders>
              <w:tl2br w:val="nil"/>
              <w:tr2bl w:val="nil"/>
            </w:tcBorders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_GB2312" w:hAnsi="Verdana" w:eastAsia="仿宋_GB2312" w:cs="仿宋_GB2312"/>
                <w:i w:val="0"/>
                <w:iCs w:val="0"/>
                <w:color w:val="000000"/>
                <w:kern w:val="0"/>
                <w:sz w:val="28"/>
                <w:szCs w:val="28"/>
                <w:highlight w:val="none"/>
                <w:u w:val="none"/>
                <w:lang w:val="en-US" w:eastAsia="zh-CN" w:bidi="ar"/>
              </w:rPr>
              <w:t>0577-56569557</w:t>
            </w:r>
          </w:p>
        </w:tc>
      </w:tr>
    </w:tbl>
    <w:p>
      <w:pPr>
        <w:spacing w:line="560" w:lineRule="exact"/>
        <w:rPr>
          <w:sz w:val="44"/>
          <w:szCs w:val="44"/>
          <w:highlight w:val="none"/>
        </w:rPr>
      </w:pPr>
    </w:p>
    <w:p>
      <w:pPr>
        <w:widowControl/>
        <w:spacing w:line="500" w:lineRule="exact"/>
        <w:jc w:val="center"/>
        <w:textAlignment w:val="center"/>
        <w:rPr>
          <w:rFonts w:ascii="仿宋_GB2312" w:hAnsi="仿宋_GB2312" w:eastAsia="仿宋_GB2312" w:cs="仿宋_GB2312"/>
          <w:kern w:val="0"/>
          <w:sz w:val="28"/>
          <w:szCs w:val="28"/>
          <w:highlight w:val="none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小标宋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Verdana">
    <w:panose1 w:val="020B0604030504040204"/>
    <w:charset w:val="00"/>
    <w:family w:val="auto"/>
    <w:pitch w:val="default"/>
    <w:sig w:usb0="A00006FF" w:usb1="4000205B" w:usb2="00000010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dit="readOnly" w:enforcement="1" w:cryptProviderType="rsaFull" w:cryptAlgorithmClass="hash" w:cryptAlgorithmType="typeAny" w:cryptAlgorithmSid="4" w:cryptSpinCount="0" w:hash="KycJ6H00Ewtz99laKvzzUInOV8c=" w:salt="JUmkl8w+uttMhflm3WqdAg==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TI0YjU0MDBkYjJlNjJlMGM4MDNmNDlkMzM0YzQ1ODIifQ=="/>
  </w:docVars>
  <w:rsids>
    <w:rsidRoot w:val="604D3478"/>
    <w:rsid w:val="0023307A"/>
    <w:rsid w:val="00404DA4"/>
    <w:rsid w:val="00576FC4"/>
    <w:rsid w:val="00586936"/>
    <w:rsid w:val="00681D4B"/>
    <w:rsid w:val="007571DA"/>
    <w:rsid w:val="00920EA8"/>
    <w:rsid w:val="00B01421"/>
    <w:rsid w:val="00BF0445"/>
    <w:rsid w:val="00E342D4"/>
    <w:rsid w:val="00FB4F42"/>
    <w:rsid w:val="038D72DF"/>
    <w:rsid w:val="06015F7D"/>
    <w:rsid w:val="07BF5036"/>
    <w:rsid w:val="08BE5D58"/>
    <w:rsid w:val="08EC42B3"/>
    <w:rsid w:val="13AE44D6"/>
    <w:rsid w:val="15153FCD"/>
    <w:rsid w:val="189631D6"/>
    <w:rsid w:val="1B4B7383"/>
    <w:rsid w:val="1DCF4D7D"/>
    <w:rsid w:val="203146B6"/>
    <w:rsid w:val="20DB3E57"/>
    <w:rsid w:val="26DB1C7A"/>
    <w:rsid w:val="304E6876"/>
    <w:rsid w:val="36227D52"/>
    <w:rsid w:val="39CF0E3F"/>
    <w:rsid w:val="3EC14B85"/>
    <w:rsid w:val="4623311D"/>
    <w:rsid w:val="4AB41408"/>
    <w:rsid w:val="502C5217"/>
    <w:rsid w:val="52324668"/>
    <w:rsid w:val="554A7249"/>
    <w:rsid w:val="570F37E1"/>
    <w:rsid w:val="604D3478"/>
    <w:rsid w:val="607E4409"/>
    <w:rsid w:val="65037666"/>
    <w:rsid w:val="69523549"/>
    <w:rsid w:val="6E66629A"/>
    <w:rsid w:val="6FA10C7A"/>
    <w:rsid w:val="77C86594"/>
    <w:rsid w:val="7EF31B57"/>
    <w:rsid w:val="7EFF6295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font21"/>
    <w:basedOn w:val="5"/>
    <w:qFormat/>
    <w:uiPriority w:val="0"/>
    <w:rPr>
      <w:rFonts w:hint="default" w:ascii="Arial Unicode MS" w:hAnsi="Arial Unicode MS" w:eastAsia="Arial Unicode MS" w:cs="Arial Unicode MS"/>
      <w:color w:val="000000"/>
      <w:sz w:val="20"/>
      <w:szCs w:val="20"/>
      <w:u w:val="none"/>
    </w:rPr>
  </w:style>
  <w:style w:type="character" w:customStyle="1" w:styleId="7">
    <w:name w:val="页眉 Char"/>
    <w:basedOn w:val="5"/>
    <w:link w:val="3"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5"/>
    <w:link w:val="2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WwW.YlmF.CoM</Company>
  <Pages>2</Pages>
  <Words>348</Words>
  <Characters>672</Characters>
  <Lines>4</Lines>
  <Paragraphs>1</Paragraphs>
  <TotalTime>0</TotalTime>
  <ScaleCrop>false</ScaleCrop>
  <LinksUpToDate>false</LinksUpToDate>
  <CharactersWithSpaces>672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2019-06-13T07:36:00Z</dcterms:created>
  <dc:creator>吴荣幸</dc:creator>
  <cp:lastModifiedBy>W</cp:lastModifiedBy>
  <cp:lastPrinted>2023-02-24T09:13:00Z</cp:lastPrinted>
  <dcterms:modified xsi:type="dcterms:W3CDTF">2023-02-27T10:12:38Z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F3CC4E958BA34B08824D074546AD5122</vt:lpwstr>
  </property>
</Properties>
</file>