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2022年温州市瓯海区各级机关单位考试录用公务员资格复审和体能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测评安排表</w:t>
      </w:r>
    </w:p>
    <w:tbl>
      <w:tblPr>
        <w:tblStyle w:val="2"/>
        <w:tblW w:w="14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008"/>
        <w:gridCol w:w="3755"/>
        <w:gridCol w:w="440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报考地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考生类别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点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  <w:t>瓯海区</w:t>
            </w:r>
          </w:p>
        </w:tc>
        <w:tc>
          <w:tcPr>
            <w:tcW w:w="4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报考行政执法类综合执法职位的考生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8月1日（周一）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温州市瓯海区洲洋路6号区府1号楼216会议室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8月2日（周二）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温州市第二十二中学（温州市鹿城区望海路100号，从北门进入</w:t>
            </w:r>
            <w:bookmarkStart w:id="0" w:name="_GoBack"/>
            <w:bookmarkEnd w:id="0"/>
            <w:r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报考其他职位的考生（除行政执法类综合执法职位）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8月1日（周一）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rFonts w:hint="default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温州市瓯海区洲洋路6号区府1号楼216会议室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资格复审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mY4OTc4MjViZTNmZGM0N2RkMDcxOGRjOGY3YWEifQ=="/>
  </w:docVars>
  <w:rsids>
    <w:rsidRoot w:val="41D71B80"/>
    <w:rsid w:val="0D3C30CF"/>
    <w:rsid w:val="0F9C1C2F"/>
    <w:rsid w:val="13CD355C"/>
    <w:rsid w:val="20E14B9E"/>
    <w:rsid w:val="2F2D49BD"/>
    <w:rsid w:val="41D71B80"/>
    <w:rsid w:val="48946FA2"/>
    <w:rsid w:val="4C9E5F46"/>
    <w:rsid w:val="4E827EAE"/>
    <w:rsid w:val="51124AA4"/>
    <w:rsid w:val="51AE788A"/>
    <w:rsid w:val="558C6304"/>
    <w:rsid w:val="6BA70FCB"/>
    <w:rsid w:val="6FA52030"/>
    <w:rsid w:val="715F612F"/>
    <w:rsid w:val="74C0467C"/>
    <w:rsid w:val="78361A9E"/>
    <w:rsid w:val="79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242</Characters>
  <Lines>0</Lines>
  <Paragraphs>0</Paragraphs>
  <TotalTime>2</TotalTime>
  <ScaleCrop>false</ScaleCrop>
  <LinksUpToDate>false</LinksUpToDate>
  <CharactersWithSpaces>245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Administrator</cp:lastModifiedBy>
  <cp:lastPrinted>2022-07-27T10:42:55Z</cp:lastPrinted>
  <dcterms:modified xsi:type="dcterms:W3CDTF">2022-07-27T10:43:14Z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5A4D21682C1D4ABD9338BBE2B7C71204</vt:lpwstr>
  </property>
</Properties>
</file>